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CD" w:rsidRDefault="00D36DCD" w:rsidP="00D36D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D36DCD" w:rsidRDefault="00D36DCD" w:rsidP="00D36DCD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D36DCD" w:rsidRDefault="00D36DCD" w:rsidP="00D36DC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</w:t>
      </w:r>
    </w:p>
    <w:p w:rsidR="00D36DCD" w:rsidRDefault="00D36DCD" w:rsidP="00D36DCD">
      <w:pPr>
        <w:jc w:val="center"/>
        <w:rPr>
          <w:sz w:val="32"/>
          <w:szCs w:val="32"/>
        </w:rPr>
      </w:pPr>
    </w:p>
    <w:p w:rsidR="00D36DCD" w:rsidRDefault="00D36DCD" w:rsidP="00D36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D36DCD" w:rsidRDefault="00D36DCD" w:rsidP="00D36DCD">
      <w:pPr>
        <w:jc w:val="both"/>
        <w:rPr>
          <w:sz w:val="32"/>
          <w:szCs w:val="32"/>
        </w:rPr>
      </w:pPr>
    </w:p>
    <w:p w:rsidR="00D36DCD" w:rsidRDefault="00D36DCD" w:rsidP="00D36DCD">
      <w:pPr>
        <w:jc w:val="center"/>
      </w:pPr>
      <w:r>
        <w:t>от 16 августа 2023 года  № 268</w:t>
      </w:r>
    </w:p>
    <w:p w:rsidR="00D36DCD" w:rsidRDefault="00D36DCD" w:rsidP="00D36DCD">
      <w:pPr>
        <w:jc w:val="center"/>
      </w:pPr>
    </w:p>
    <w:p w:rsidR="00D36DCD" w:rsidRDefault="00D36DCD" w:rsidP="00D36DCD">
      <w:pPr>
        <w:jc w:val="center"/>
        <w:rPr>
          <w:b/>
        </w:rPr>
      </w:pPr>
      <w:r>
        <w:rPr>
          <w:b/>
        </w:rPr>
        <w:t>Об организации питания в общеобразовательных учреждениях в 2023-2024 у.г.</w:t>
      </w:r>
    </w:p>
    <w:p w:rsidR="00D36DCD" w:rsidRDefault="00D36DCD" w:rsidP="00D36DCD">
      <w:pPr>
        <w:jc w:val="center"/>
        <w:rPr>
          <w:b/>
        </w:rPr>
      </w:pPr>
    </w:p>
    <w:p w:rsidR="00D36DCD" w:rsidRDefault="00D36DCD" w:rsidP="00D36DCD">
      <w:pPr>
        <w:ind w:firstLine="709"/>
        <w:jc w:val="both"/>
      </w:pPr>
      <w:r>
        <w:rPr>
          <w:color w:val="000000"/>
          <w:spacing w:val="5"/>
          <w:sz w:val="27"/>
          <w:szCs w:val="27"/>
        </w:rPr>
        <w:t xml:space="preserve">На основании Областного закона Ленинградской области от 17.11.2017 года  № 72-оз «Социальный кодекс Ленинградской области» (далее – Социальный кодекс), постановления Правительства Ленинградской области от 24.10.2006 № 295 «Об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организациях, расположенных на территории Ленинградской области, и установлении стоимости бесплатного питания и питания с частичной компенсацией его стоимости обучающихся в отдельных образовательных организациях, расположенных на территории Ленинградской области» (с изменениями) </w:t>
      </w:r>
      <w:r>
        <w:rPr>
          <w:color w:val="000000"/>
          <w:spacing w:val="4"/>
          <w:sz w:val="27"/>
          <w:szCs w:val="27"/>
        </w:rPr>
        <w:t xml:space="preserve"> и в целях </w:t>
      </w:r>
      <w:r>
        <w:rPr>
          <w:color w:val="000000"/>
          <w:spacing w:val="11"/>
          <w:sz w:val="27"/>
          <w:szCs w:val="27"/>
        </w:rPr>
        <w:t xml:space="preserve">организации горячего питания на платной и бесплатной основе для </w:t>
      </w:r>
      <w:r>
        <w:rPr>
          <w:color w:val="000000"/>
          <w:spacing w:val="6"/>
          <w:sz w:val="27"/>
          <w:szCs w:val="27"/>
        </w:rPr>
        <w:t xml:space="preserve">учащихся в образовательных учреждениях в </w:t>
      </w:r>
      <w:r>
        <w:rPr>
          <w:color w:val="FF0000"/>
          <w:spacing w:val="6"/>
          <w:sz w:val="27"/>
          <w:szCs w:val="27"/>
        </w:rPr>
        <w:t>2023-2024</w:t>
      </w:r>
      <w:r>
        <w:rPr>
          <w:color w:val="000000"/>
          <w:spacing w:val="6"/>
          <w:sz w:val="27"/>
          <w:szCs w:val="27"/>
        </w:rPr>
        <w:t xml:space="preserve"> учебном году:</w:t>
      </w:r>
    </w:p>
    <w:p w:rsidR="00D36DCD" w:rsidRDefault="00D36DCD" w:rsidP="00D36DCD">
      <w:pPr>
        <w:numPr>
          <w:ilvl w:val="0"/>
          <w:numId w:val="1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Руководителям общеобразовательных учреждений:</w:t>
      </w:r>
    </w:p>
    <w:p w:rsidR="00D36DCD" w:rsidRDefault="00D36DCD" w:rsidP="00D36DCD">
      <w:pPr>
        <w:numPr>
          <w:ilvl w:val="1"/>
          <w:numId w:val="1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организовать качественное и полноценное питание с привлечением квалифицированных специалистов;</w:t>
      </w:r>
    </w:p>
    <w:p w:rsidR="00D36DCD" w:rsidRDefault="00D36DCD" w:rsidP="00D36DCD">
      <w:pPr>
        <w:numPr>
          <w:ilvl w:val="1"/>
          <w:numId w:val="1"/>
        </w:numPr>
        <w:shd w:val="clear" w:color="auto" w:fill="FFFFFF"/>
        <w:spacing w:line="317" w:lineRule="exact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материально-технические условия, необходимые для организации бесплатного, здорового, горячего питания в том числе:</w:t>
      </w:r>
    </w:p>
    <w:p w:rsidR="00D36DCD" w:rsidRDefault="00D36DCD" w:rsidP="00D36DCD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1.2.1  В МБОУ «Кировская гимназия», МКОУ «Кировская СОШ №1», МБОУ «Кировская СОШ №2», МКОУ «Отрадненская СОШ №2, МБОУ «Отрадненская СОШ №3», МКОУ «Синявинская СОШ», МКОУ «Приладожская СОШ»; МКОУ «Назиевская СОШ»; МКОУ «Путиловская ООШ»; МКОУ «Суховская ООШ», МКОУ «Павловская ООШ» - по утвержденному меню, составленному в соответствии с условиями контракта;</w:t>
      </w:r>
    </w:p>
    <w:p w:rsidR="00D36DCD" w:rsidRDefault="00D36DCD" w:rsidP="00D36DCD">
      <w:pPr>
        <w:shd w:val="clear" w:color="auto" w:fill="FFFFFF"/>
        <w:spacing w:line="317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1.2.2. В МБОУ «Шлиссельбургская СОШ №1», МБОУ «Мгинская СОШ», МБОУ «Лицей г.Отрадное», МКОУ «Шумская СОШ» по меню свободного выбора, составленному в соответствии с условиями контракта;</w:t>
      </w:r>
    </w:p>
    <w:p w:rsidR="00D36DCD" w:rsidRDefault="00D36DCD" w:rsidP="00D36DCD">
      <w:pPr>
        <w:numPr>
          <w:ilvl w:val="1"/>
          <w:numId w:val="1"/>
        </w:numPr>
        <w:shd w:val="clear" w:color="auto" w:fill="FFFFFF"/>
        <w:spacing w:line="317" w:lineRule="exact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проведение мониторинга охвата обучающихся бесплатным горячим питанием;</w:t>
      </w:r>
    </w:p>
    <w:p w:rsidR="00D36DCD" w:rsidRDefault="00D36DCD" w:rsidP="00D36DCD">
      <w:pPr>
        <w:numPr>
          <w:ilvl w:val="1"/>
          <w:numId w:val="1"/>
        </w:numPr>
        <w:shd w:val="clear" w:color="auto" w:fill="FFFFFF"/>
        <w:spacing w:line="317" w:lineRule="exact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организацию и поведение производственного контроля за качеством продуктов питания и услуги по организации питания;</w:t>
      </w:r>
    </w:p>
    <w:p w:rsidR="00D36DCD" w:rsidRDefault="00D36DCD" w:rsidP="00D36DCD">
      <w:pPr>
        <w:numPr>
          <w:ilvl w:val="1"/>
          <w:numId w:val="1"/>
        </w:numPr>
        <w:shd w:val="clear" w:color="auto" w:fill="FFFFFF"/>
        <w:spacing w:line="317" w:lineRule="exact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реализацию в образовательном процессе программ по формированию культуры здорового питания у обучающихся, в том числе для родителей (законных представителей) обучающихся и педагогических коллективов;</w:t>
      </w:r>
    </w:p>
    <w:p w:rsidR="00D36DCD" w:rsidRDefault="00D36DCD" w:rsidP="00D36DCD">
      <w:pPr>
        <w:numPr>
          <w:ilvl w:val="1"/>
          <w:numId w:val="1"/>
        </w:numPr>
        <w:shd w:val="clear" w:color="auto" w:fill="FFFFFF"/>
        <w:spacing w:line="317" w:lineRule="exact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обеспечить на официальных сайтах в информационно-телекоммуникационной сети «Интернет» информации об условиях организации питания обучающихся в том числе ежедневного меню; организовать общественных контроль за организацией питания обучающихся.</w:t>
      </w:r>
    </w:p>
    <w:p w:rsidR="00D36DCD" w:rsidRDefault="00D36DCD" w:rsidP="00D36DCD">
      <w:pPr>
        <w:ind w:firstLine="709"/>
        <w:jc w:val="both"/>
        <w:rPr>
          <w:color w:val="000000"/>
          <w:spacing w:val="4"/>
          <w:sz w:val="27"/>
          <w:szCs w:val="27"/>
        </w:rPr>
      </w:pPr>
      <w:r>
        <w:rPr>
          <w:color w:val="000000"/>
          <w:sz w:val="27"/>
          <w:szCs w:val="27"/>
        </w:rPr>
        <w:t xml:space="preserve">1.7 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 xml:space="preserve">Обеспечить   ежедневно   в   течение </w:t>
      </w:r>
      <w:r>
        <w:rPr>
          <w:color w:val="000000"/>
          <w:spacing w:val="13"/>
          <w:sz w:val="27"/>
          <w:szCs w:val="27"/>
        </w:rPr>
        <w:t xml:space="preserve">учебного года в дни  и  часы работы образовательного учреждения: 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Обучающихся 1 - 4</w:t>
      </w:r>
      <w:r>
        <w:rPr>
          <w:sz w:val="27"/>
          <w:szCs w:val="27"/>
        </w:rPr>
        <w:t xml:space="preserve"> классов бесплатным горячим питанием (завтраком и обедом). Стоимость – 125 рублей в день.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Обучающихся 5 – 7 классов, получающих питание на бесплатной основе, завтраком и обедом. Стоимость – 125 рублей в день.</w:t>
      </w:r>
    </w:p>
    <w:p w:rsidR="00D36DCD" w:rsidRDefault="00D36DCD" w:rsidP="00D36DCD">
      <w:pPr>
        <w:shd w:val="clear" w:color="auto" w:fill="FFFFFF"/>
        <w:tabs>
          <w:tab w:val="left" w:pos="792"/>
        </w:tabs>
        <w:spacing w:line="317" w:lineRule="exact"/>
        <w:ind w:left="14" w:firstLine="720"/>
        <w:jc w:val="both"/>
        <w:rPr>
          <w:sz w:val="27"/>
          <w:szCs w:val="27"/>
        </w:rPr>
      </w:pPr>
      <w:r>
        <w:rPr>
          <w:sz w:val="27"/>
          <w:szCs w:val="27"/>
        </w:rPr>
        <w:t>Обучающихся 8 – 11 классов, получающих питание на бесплатной основе, завтраком и обедом (или только обедом по заявлению родителей (законных представителей) по стоимости, эквивалентной установленной.  Стоимость – 125 рублей в день.</w:t>
      </w:r>
    </w:p>
    <w:p w:rsidR="00D36DCD" w:rsidRDefault="00D36DCD" w:rsidP="00D36DCD">
      <w:pPr>
        <w:shd w:val="clear" w:color="auto" w:fill="FFFFFF"/>
        <w:tabs>
          <w:tab w:val="left" w:pos="792"/>
        </w:tabs>
        <w:spacing w:line="317" w:lineRule="exact"/>
        <w:ind w:left="14" w:firstLine="720"/>
        <w:jc w:val="both"/>
        <w:rPr>
          <w:sz w:val="27"/>
          <w:szCs w:val="27"/>
        </w:rPr>
      </w:pPr>
      <w:r>
        <w:rPr>
          <w:sz w:val="27"/>
          <w:szCs w:val="27"/>
        </w:rPr>
        <w:t>Обучающихся с ОВЗ, относящихся к категории детей, находящихся в трудной жизненной ситуации, в соответствии с подпунктом 3 пункта 1 статьи 4.2 Социального кодекса Ленинградской области, осваивающих основные образовательные программы на дому, - набором пищевых продуктов (сухим пайком) или денежной компенсацией за учебные дни. Стоимость – 125 рублей в день.</w:t>
      </w:r>
    </w:p>
    <w:p w:rsidR="00D36DCD" w:rsidRDefault="00D36DCD" w:rsidP="00D36DCD">
      <w:pPr>
        <w:numPr>
          <w:ilvl w:val="1"/>
          <w:numId w:val="2"/>
        </w:numPr>
        <w:shd w:val="clear" w:color="auto" w:fill="FFFFFF"/>
        <w:tabs>
          <w:tab w:val="left" w:pos="792"/>
        </w:tabs>
        <w:spacing w:line="317" w:lineRule="exact"/>
        <w:ind w:left="0" w:firstLine="709"/>
        <w:jc w:val="both"/>
        <w:rPr>
          <w:color w:val="000000"/>
          <w:spacing w:val="6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Обеспечить учащихся начальных классов молоком или иным молочным продуктом из </w:t>
      </w:r>
      <w:r>
        <w:rPr>
          <w:color w:val="000000"/>
          <w:spacing w:val="6"/>
          <w:sz w:val="27"/>
          <w:szCs w:val="27"/>
        </w:rPr>
        <w:t>расчета 0,2 литра в день на учащегося каждый учебный день в течение учебного года в определенные образовательной организацией часы с учетом режима учебных занятий. Стоимость – не более 14,80 рублей в день.</w:t>
      </w:r>
    </w:p>
    <w:p w:rsidR="00D36DCD" w:rsidRDefault="00D36DCD" w:rsidP="00D36DCD">
      <w:pPr>
        <w:numPr>
          <w:ilvl w:val="1"/>
          <w:numId w:val="2"/>
        </w:numPr>
        <w:shd w:val="clear" w:color="auto" w:fill="FFFFFF"/>
        <w:tabs>
          <w:tab w:val="left" w:pos="792"/>
        </w:tabs>
        <w:spacing w:line="317" w:lineRule="exact"/>
        <w:ind w:left="0" w:firstLine="709"/>
        <w:jc w:val="both"/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При организации питания обучающихся, нуждающихся в специализированном питании, руководствоваться примерным адаптационным меню для питания детей 7-10 лет, 11 лет и старше, страдающих пищевой аллергией, меню для питания детей 7-10 лет, 11 лет и старше, с сахарным диабетом. Варианты меню и сборники рецептур разработаны ФБУН ФС по надзору в сфере защиты прав потребителей и благополучия человека «Новосибирский ННИ гигиены».</w:t>
      </w:r>
    </w:p>
    <w:p w:rsidR="00D36DCD" w:rsidRDefault="00D36DCD" w:rsidP="00D36DCD">
      <w:pPr>
        <w:numPr>
          <w:ilvl w:val="1"/>
          <w:numId w:val="2"/>
        </w:numPr>
        <w:shd w:val="clear" w:color="auto" w:fill="FFFFFF"/>
        <w:tabs>
          <w:tab w:val="left" w:pos="792"/>
        </w:tabs>
        <w:spacing w:line="317" w:lineRule="exact"/>
        <w:ind w:left="0" w:firstLine="709"/>
        <w:jc w:val="both"/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При организации питания обучающихся, нуждающихся в лечебном питании готовыми блюдами, предоставленными родителями (по заявлению родителей, законных представителей) предоставить следующую инфраструктуру: обеденный зал или специально отведенное помещение (место), оборудованное столами и стульями, холодильником для временного хранения готовых блюд и пищевой продукции, микроволновыми печами для разогрева готовых блюд, условиями для мытья рук.</w:t>
      </w:r>
    </w:p>
    <w:p w:rsidR="00D36DCD" w:rsidRDefault="00D36DCD" w:rsidP="00D36DCD">
      <w:pPr>
        <w:widowControl w:val="0"/>
        <w:numPr>
          <w:ilvl w:val="1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pacing w:val="-19"/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 xml:space="preserve">На платной основе    предоставлять питание обучающимся за счет </w:t>
      </w:r>
      <w:r>
        <w:rPr>
          <w:color w:val="000000"/>
          <w:spacing w:val="2"/>
          <w:sz w:val="27"/>
          <w:szCs w:val="27"/>
        </w:rPr>
        <w:t xml:space="preserve">средств   родителей   (законных   представителей)   и/или   иных   внебюджетных </w:t>
      </w:r>
      <w:r>
        <w:rPr>
          <w:color w:val="000000"/>
          <w:spacing w:val="-1"/>
          <w:sz w:val="27"/>
          <w:szCs w:val="27"/>
        </w:rPr>
        <w:t>средств.</w:t>
      </w:r>
    </w:p>
    <w:p w:rsidR="00D36DCD" w:rsidRDefault="00D36DCD" w:rsidP="00D36DCD">
      <w:pPr>
        <w:shd w:val="clear" w:color="auto" w:fill="FFFFFF"/>
        <w:spacing w:before="7" w:line="317" w:lineRule="exact"/>
        <w:ind w:left="29" w:right="14" w:firstLine="720"/>
        <w:jc w:val="both"/>
        <w:rPr>
          <w:color w:val="000000"/>
          <w:spacing w:val="4"/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 xml:space="preserve">1.10. Предоставлять бесплатное питание в дни посещения образовательной организации обучающимся, </w:t>
      </w:r>
      <w:r>
        <w:rPr>
          <w:color w:val="000000"/>
          <w:spacing w:val="4"/>
          <w:sz w:val="27"/>
          <w:szCs w:val="27"/>
        </w:rPr>
        <w:t>входящим в одну из следующих категорий: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1.10.1.  обучающимся, состоящим на учете в противотуберкулезном </w:t>
      </w:r>
      <w:r>
        <w:rPr>
          <w:rFonts w:ascii="Times New Roman" w:hAnsi="Times New Roman" w:cs="Times New Roman"/>
          <w:sz w:val="27"/>
          <w:szCs w:val="27"/>
        </w:rPr>
        <w:lastRenderedPageBreak/>
        <w:t>диспансере;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1.11.2. обучающимся,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1.10.3. обучающимся, относящимся к категории детей, находящихся в трудной жизненной ситуации,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24 июля 1998 года N 124-ФЗ «Об основных гарантиях прав ребенка в Российской Федерации»</w:t>
      </w:r>
      <w:r>
        <w:rPr>
          <w:rStyle w:val="a6"/>
          <w:rFonts w:ascii="Times New Roman" w:hAnsi="Times New Roman" w:cs="Times New Roman"/>
          <w:sz w:val="27"/>
          <w:szCs w:val="27"/>
        </w:rPr>
        <w:footnoteReference w:id="2"/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1.10.4. усыновленным детям;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1.10.5. обучающимся с ограниченными возможностями здоровья;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364"/>
      <w:bookmarkEnd w:id="0"/>
      <w:r>
        <w:rPr>
          <w:rFonts w:ascii="Times New Roman" w:hAnsi="Times New Roman" w:cs="Times New Roman"/>
          <w:sz w:val="27"/>
          <w:szCs w:val="27"/>
        </w:rPr>
        <w:t>1.10.6. обучающимся,  из приемных семей, отвечающих критериям нуждаемости, у которых среднедушевой денежный доход (СДД) не превышает 70%  величины среднего дохода (СД), установленного в Ленинградской области на текущий календарный год, (</w:t>
      </w:r>
      <w:hyperlink r:id="rId8" w:anchor="Par122" w:history="1">
        <w:r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>ч. 5 ст. 1.7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Социального кодекса), т.е. не превышает </w:t>
      </w:r>
      <w:r>
        <w:rPr>
          <w:rFonts w:ascii="Times New Roman" w:hAnsi="Times New Roman" w:cs="Times New Roman"/>
          <w:sz w:val="27"/>
          <w:szCs w:val="27"/>
          <w:u w:val="single"/>
        </w:rPr>
        <w:t>27 653,50</w:t>
      </w:r>
      <w:r>
        <w:rPr>
          <w:rFonts w:ascii="Times New Roman" w:hAnsi="Times New Roman" w:cs="Times New Roman"/>
          <w:sz w:val="27"/>
          <w:szCs w:val="27"/>
        </w:rPr>
        <w:t xml:space="preserve"> рублей на 1 члена семьи (действие данного пункта – по 31.12.2023).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365"/>
      <w:bookmarkEnd w:id="1"/>
      <w:r>
        <w:rPr>
          <w:rFonts w:ascii="Times New Roman" w:hAnsi="Times New Roman" w:cs="Times New Roman"/>
          <w:sz w:val="27"/>
          <w:szCs w:val="27"/>
        </w:rPr>
        <w:t xml:space="preserve">1.10.7. обучающимся,  из многодетных семей, отвечающих критериям нуждаемости, </w:t>
      </w:r>
      <w:bookmarkStart w:id="2" w:name="Par366"/>
      <w:bookmarkEnd w:id="2"/>
      <w:r>
        <w:rPr>
          <w:rFonts w:ascii="Times New Roman" w:hAnsi="Times New Roman" w:cs="Times New Roman"/>
          <w:sz w:val="27"/>
          <w:szCs w:val="27"/>
        </w:rPr>
        <w:t>у которых среднедушевой денежный доход (СДД) не превышает 70%  величины среднего дохода (СД), установленного в Ленинградской области на текущий календарный год, (</w:t>
      </w:r>
      <w:hyperlink r:id="rId9" w:anchor="Par122" w:history="1">
        <w:r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>ч. 5 ст. 1.7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Социального кодекса), т.е. не превышает </w:t>
      </w:r>
      <w:r>
        <w:rPr>
          <w:rFonts w:ascii="Times New Roman" w:hAnsi="Times New Roman" w:cs="Times New Roman"/>
          <w:sz w:val="27"/>
          <w:szCs w:val="27"/>
          <w:u w:val="single"/>
        </w:rPr>
        <w:t>27 653,50</w:t>
      </w:r>
      <w:r>
        <w:rPr>
          <w:rFonts w:ascii="Times New Roman" w:hAnsi="Times New Roman" w:cs="Times New Roman"/>
          <w:sz w:val="27"/>
          <w:szCs w:val="27"/>
        </w:rPr>
        <w:t xml:space="preserve"> рублей на 1 члена семьи (действие данного пункта – по 31.12.2023).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1.10.8. обучающимся,  из малообеспеченных семей, отвечающих критериям нуждаемости, у которых среднедушевой денежный доход (СДД) не превышает 40%  величины среднего дохода (СД), установленного в Ленинградской области на текущий календарный год, (</w:t>
      </w:r>
      <w:hyperlink r:id="rId10" w:anchor="Par122" w:history="1">
        <w:r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>ч. 6 ст. 1.7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Социального кодекса), т.е. не превышает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15 802,00 </w:t>
      </w:r>
      <w:r>
        <w:rPr>
          <w:rFonts w:ascii="Times New Roman" w:hAnsi="Times New Roman" w:cs="Times New Roman"/>
          <w:sz w:val="27"/>
          <w:szCs w:val="27"/>
        </w:rPr>
        <w:t>рублей на 1 члена семьи (действие данного пункта – по 31.12.2023).</w:t>
      </w:r>
    </w:p>
    <w:p w:rsidR="00D36DCD" w:rsidRDefault="00D36DCD" w:rsidP="00D36DCD">
      <w:pPr>
        <w:pStyle w:val="ConsPlusNormal"/>
        <w:ind w:left="29"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1.10.9 обучающимся 1-4 классов.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1.11. При организации в образовательном учреждении бесплатного питания в </w:t>
      </w:r>
      <w:r>
        <w:rPr>
          <w:color w:val="FF0000"/>
          <w:sz w:val="27"/>
          <w:szCs w:val="27"/>
        </w:rPr>
        <w:t xml:space="preserve">2023-2024 </w:t>
      </w:r>
      <w:r>
        <w:rPr>
          <w:color w:val="000000"/>
          <w:sz w:val="27"/>
          <w:szCs w:val="27"/>
        </w:rPr>
        <w:t xml:space="preserve"> учебном году руководствоваться </w:t>
      </w:r>
      <w:r>
        <w:rPr>
          <w:color w:val="000000"/>
          <w:spacing w:val="5"/>
          <w:sz w:val="27"/>
          <w:szCs w:val="27"/>
        </w:rPr>
        <w:t>постановлением Правительства Ленинградской области от 24.10.2006 №296 (с изменениями от 06.08.2018 №285, от20.12.2018 №497, от 19.05.2020 №307; от 06.08.2020 №555, от 30.12.2021 №921) .</w:t>
      </w:r>
    </w:p>
    <w:p w:rsidR="00D36DCD" w:rsidRDefault="00D36DCD" w:rsidP="00D36DC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1.12. Назначить ответственного за организацию бесплатного питания в образовательном учреждении.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1.13. Назначить ответственное лицо за прием заявлений о предоставлении бесплатного питания и документов. </w:t>
      </w:r>
    </w:p>
    <w:p w:rsidR="00D36DCD" w:rsidRDefault="00D36DCD" w:rsidP="00D36DC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1.14. Создать комиссию по предоставлению обучающимся бесплатного питания (далее – Комиссия), в состав которой включить представителей администрации, профсоюза и родительской общественности.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1.15. Комиссии:</w:t>
      </w:r>
    </w:p>
    <w:p w:rsidR="00D36DCD" w:rsidRDefault="00D36DCD" w:rsidP="00D36DC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1.15.1. Принимать решение о предоставлении (отказе в предоставлении) бесплатного питания на заседании комиссии на основании заявлений родителей (законных представителей) обучающихся (приложение 1 и 2) с приложением документов, подтверждающих право на предоставление бесплатного питания </w:t>
      </w:r>
      <w:r>
        <w:rPr>
          <w:sz w:val="27"/>
          <w:szCs w:val="27"/>
        </w:rPr>
        <w:t>(копии и оригиналы):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свидетельство о рождении обучающегося, не достигшего возраста 14 лет;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СНИЛС обучающегося;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 о составе семьи;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документ, подтверждающий полномочия законного представителя;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документ, подтверждающий право на получение бесплатного питания обучающегося в образовательной организации </w:t>
      </w:r>
      <w:r>
        <w:rPr>
          <w:color w:val="000000"/>
          <w:sz w:val="27"/>
          <w:szCs w:val="27"/>
        </w:rPr>
        <w:t>(приложение 3)</w:t>
      </w:r>
      <w:r>
        <w:rPr>
          <w:sz w:val="27"/>
          <w:szCs w:val="27"/>
        </w:rPr>
        <w:t>.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Ответственное лицо образовательной организации за прием заявления и документов осуществляет сличение оригиналов представленных заявителем документов с их копиями посредством их заверения с одновременным возвращением заявителю оригиналов представленных документов.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1.15.2. Принимать решение не позднее 7 сентября текущего года по заявлениям и документам, поданным до 01 сентября текущего года;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1.15.3. Принимать решение в течение 10 рабочих дней со дня регистрации заявления по заявлениям и документам, поданным после 01 сентября в течение учебного года;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1.15.4. вносить в протокол заседания комиссии и оформлять выпиской из протокола решение по каждому заявлению: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предоставить обучающемуся питание на бесплатной основе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отказать в предоставлении обучающемуся питание на бесплатной основе (с указанием мотивированных причин отказа).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отказа в предоставлении бесплатного питания обучающимся является: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отсутствие права на получение бесплатного питания;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предоставление неполного пакета документов, предусмотренных пунктом 1.15.1. данного распоряжения.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1.16. Оформлять приказом учреждения решение Комиссии о предоставлении (отказе в предоставлении) бесплатного питания не позднее 10 рабочих дней со дня подписания протокола заседания комиссии.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1.17. Направлять уведомление об отказе  в предоставлении бесплатного питания родителю (законному представителю) обучающегося не позднее 10 рабочих дней со дня издания приказа.</w:t>
      </w:r>
    </w:p>
    <w:p w:rsidR="00D36DCD" w:rsidRDefault="00D36DCD" w:rsidP="00D36DCD">
      <w:pPr>
        <w:shd w:val="clear" w:color="auto" w:fill="FFFFFF"/>
        <w:ind w:firstLine="720"/>
        <w:jc w:val="both"/>
        <w:rPr>
          <w:i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1.18. Предоставлять бесплатное питание обучающимся начиная с дня, следующего за днем  издания приказа, </w:t>
      </w:r>
      <w:r>
        <w:rPr>
          <w:i/>
          <w:color w:val="000000"/>
          <w:sz w:val="27"/>
          <w:szCs w:val="27"/>
          <w:u w:val="single"/>
        </w:rPr>
        <w:t>до конца учебного года.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1.19. Организовать ежедневный родительский контроль за организацией горячего питания в учреждении согласно Методическим рекомендациям МР </w:t>
      </w:r>
      <w:r>
        <w:rPr>
          <w:color w:val="000000"/>
          <w:sz w:val="27"/>
          <w:szCs w:val="27"/>
        </w:rPr>
        <w:lastRenderedPageBreak/>
        <w:t>2.4.0180-20 «Родительский контроль за организацией горячего питания детей в общеобразовательных организациях». Разработать локальный нормативный акт, регулирующий порядок проведения мероприятий по родительскому контролю за организацией питания обучающихся, в том числе регламентирующий порядок доступа родителей (законных представителей) обучающихся в помещения для приема пищи. Увердить план ежедневного родительского контроля, содействовать в организации контрольных выходов, оформление протоколов (чек-листов), фотофиксацию мероприятий по контролю, размещение материалов по родительском контролю на сайте ОУ.</w:t>
      </w:r>
    </w:p>
    <w:p w:rsidR="00D36DCD" w:rsidRDefault="00D36DCD" w:rsidP="00D36DC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1.20. Заявки на обеспечение бесплатным молоком для учащихся начальных классов и бесплатное (льготное) питание с указанием количества учащихся на следующий месяц  представлять в Комитет образования до 30 числа текущего месяца путем заполнения формы в сети Интернет</w:t>
      </w:r>
    </w:p>
    <w:p w:rsidR="00D36DCD" w:rsidRDefault="00D36DCD" w:rsidP="00D36DC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  <w:hyperlink r:id="rId11" w:anchor="gid=1778328207" w:history="1">
        <w:r>
          <w:rPr>
            <w:rStyle w:val="a3"/>
            <w:sz w:val="27"/>
            <w:szCs w:val="27"/>
          </w:rPr>
          <w:t>https://docs.google.com/spreadsheets/d/15zmtLxINY03Fi31ULaaXb6R64rM-1ePjKyC2QAJs6mA/edit#gid=1778328207</w:t>
        </w:r>
      </w:hyperlink>
      <w:r>
        <w:rPr>
          <w:color w:val="FF0000"/>
          <w:sz w:val="27"/>
          <w:szCs w:val="27"/>
        </w:rPr>
        <w:t xml:space="preserve">                                                                                        </w:t>
      </w:r>
      <w:r>
        <w:rPr>
          <w:sz w:val="27"/>
          <w:szCs w:val="27"/>
        </w:rPr>
        <w:t xml:space="preserve">с последующим досылом документа на бумажном носителе согласно прилагаемой форме (приложение 4). </w:t>
      </w:r>
    </w:p>
    <w:p w:rsidR="00D36DCD" w:rsidRDefault="00D36DCD" w:rsidP="00D36DC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заявку на сентябрь 2023 г. включить обучающихся 1-4 классов и обучающихся 5-11 классов, предоставивших соответствующие документы в августе-сентябре 2023 года.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1.21. В случае если право на получение бесплатного питания возникло после </w:t>
      </w:r>
      <w:r>
        <w:rPr>
          <w:color w:val="FF0000"/>
          <w:sz w:val="27"/>
          <w:szCs w:val="27"/>
        </w:rPr>
        <w:t>01.09.2022</w:t>
      </w:r>
      <w:r>
        <w:rPr>
          <w:color w:val="000000"/>
          <w:sz w:val="27"/>
          <w:szCs w:val="27"/>
        </w:rPr>
        <w:t xml:space="preserve"> года подготовить дополнительные списки по установленным формам и предоставить их в Комитет образования.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1.22. Вести ежедневный учет количества фактически полученного обучающимися бесплатного питания (табель) и бесплатного молока по установленной форме.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1.22.Вести отдельную отчетную документацию по обеспечению бесплатным молоком и бесплатному питанию по категориям.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1.24. Предоставить в комитет образования администрации Кировского МР ЛО информацию о графике питания школьников в учреждении по форме (приложение 6) до 17.00 01.09.2023 на эл.почту </w:t>
      </w:r>
      <w:hyperlink r:id="rId12" w:history="1">
        <w:r>
          <w:rPr>
            <w:rStyle w:val="a3"/>
            <w:sz w:val="27"/>
            <w:szCs w:val="27"/>
            <w:lang w:val="en-US"/>
          </w:rPr>
          <w:t>ivanova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kirovsk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reg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Pr="00D36DCD">
        <w:rPr>
          <w:color w:val="000000"/>
          <w:sz w:val="27"/>
          <w:szCs w:val="27"/>
        </w:rPr>
        <w:t xml:space="preserve"> 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1.25. Обеспечить размещение на сайте ОУ в подкаталоге </w:t>
      </w:r>
      <w:r>
        <w:rPr>
          <w:color w:val="000000"/>
          <w:sz w:val="27"/>
          <w:szCs w:val="27"/>
          <w:lang w:val="en-US"/>
        </w:rPr>
        <w:t>food</w:t>
      </w:r>
      <w:r w:rsidRPr="00D36DC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ежедневного меню по ранее утвержденной форме.</w:t>
      </w:r>
    </w:p>
    <w:p w:rsidR="00D36DCD" w:rsidRDefault="00D36DCD" w:rsidP="00D36DC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Отделу РМСО (Е.В.Ивановой) определить график мониторинга организации горячего питания с целью оценки его эффективности в срок до 01.10.2023.</w:t>
      </w:r>
    </w:p>
    <w:p w:rsidR="00D36DCD" w:rsidRDefault="00D36DCD" w:rsidP="00D36DCD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данного распоряжения возложить на Е.В.Иванову, начальника отдела развития муниципальной системы образования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36DCD" w:rsidRDefault="00D36DCD" w:rsidP="00D36DCD">
      <w:pPr>
        <w:ind w:firstLine="709"/>
        <w:jc w:val="both"/>
        <w:rPr>
          <w:sz w:val="27"/>
          <w:szCs w:val="27"/>
        </w:rPr>
      </w:pPr>
    </w:p>
    <w:p w:rsidR="00D36DCD" w:rsidRDefault="00D36DCD" w:rsidP="00D36DCD">
      <w:pPr>
        <w:ind w:firstLine="709"/>
        <w:jc w:val="both"/>
        <w:rPr>
          <w:sz w:val="27"/>
          <w:szCs w:val="27"/>
        </w:rPr>
      </w:pPr>
    </w:p>
    <w:p w:rsidR="00D36DCD" w:rsidRDefault="00D36DCD" w:rsidP="00D36DCD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 комитета                                                               И.В.Носова</w:t>
      </w:r>
    </w:p>
    <w:p w:rsidR="00D36DCD" w:rsidRDefault="00D36DCD" w:rsidP="00D3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DCD" w:rsidRDefault="00D36DCD" w:rsidP="00D36DCD">
      <w:pPr>
        <w:ind w:firstLine="720"/>
        <w:jc w:val="right"/>
      </w:pPr>
    </w:p>
    <w:p w:rsidR="00D36DCD" w:rsidRDefault="00D36DCD" w:rsidP="00D36DCD">
      <w:pPr>
        <w:ind w:firstLine="720"/>
        <w:jc w:val="right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</w:p>
    <w:p w:rsidR="00D36DCD" w:rsidRDefault="00D36DCD" w:rsidP="00D36DCD">
      <w:pPr>
        <w:ind w:firstLine="720"/>
      </w:pPr>
      <w:r>
        <w:t>Разослано: в дело, УУиК, в ОУ- по эл.почте</w:t>
      </w:r>
    </w:p>
    <w:p w:rsidR="006147A5" w:rsidRDefault="006147A5"/>
    <w:sectPr w:rsidR="006147A5" w:rsidSect="006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68" w:rsidRDefault="000C3568" w:rsidP="00D36DCD">
      <w:r>
        <w:separator/>
      </w:r>
    </w:p>
  </w:endnote>
  <w:endnote w:type="continuationSeparator" w:id="1">
    <w:p w:rsidR="000C3568" w:rsidRDefault="000C3568" w:rsidP="00D3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68" w:rsidRDefault="000C3568" w:rsidP="00D36DCD">
      <w:r>
        <w:separator/>
      </w:r>
    </w:p>
  </w:footnote>
  <w:footnote w:type="continuationSeparator" w:id="1">
    <w:p w:rsidR="000C3568" w:rsidRDefault="000C3568" w:rsidP="00D36DCD">
      <w:r>
        <w:continuationSeparator/>
      </w:r>
    </w:p>
  </w:footnote>
  <w:footnote w:id="2">
    <w:p w:rsidR="00D36DCD" w:rsidRDefault="00D36DCD" w:rsidP="00D36DCD">
      <w:pPr>
        <w:pStyle w:val="a4"/>
      </w:pPr>
      <w:r>
        <w:rPr>
          <w:rStyle w:val="a6"/>
        </w:rPr>
        <w:footnoteRef/>
      </w:r>
      <w:r>
        <w:t xml:space="preserve"> Включая детей, пасынков и падчериц военнослужащих СВО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73"/>
    <w:multiLevelType w:val="multilevel"/>
    <w:tmpl w:val="A9F6AD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2400" w:hanging="360"/>
      </w:pPr>
    </w:lvl>
    <w:lvl w:ilvl="2">
      <w:start w:val="1"/>
      <w:numFmt w:val="decimal"/>
      <w:lvlText w:val="%1.%2.%3"/>
      <w:lvlJc w:val="left"/>
      <w:pPr>
        <w:ind w:left="4800" w:hanging="720"/>
      </w:pPr>
    </w:lvl>
    <w:lvl w:ilvl="3">
      <w:start w:val="1"/>
      <w:numFmt w:val="decimal"/>
      <w:lvlText w:val="%1.%2.%3.%4"/>
      <w:lvlJc w:val="left"/>
      <w:pPr>
        <w:ind w:left="7200" w:hanging="1080"/>
      </w:pPr>
    </w:lvl>
    <w:lvl w:ilvl="4">
      <w:start w:val="1"/>
      <w:numFmt w:val="decimal"/>
      <w:lvlText w:val="%1.%2.%3.%4.%5"/>
      <w:lvlJc w:val="left"/>
      <w:pPr>
        <w:ind w:left="9240" w:hanging="1080"/>
      </w:pPr>
    </w:lvl>
    <w:lvl w:ilvl="5">
      <w:start w:val="1"/>
      <w:numFmt w:val="decimal"/>
      <w:lvlText w:val="%1.%2.%3.%4.%5.%6"/>
      <w:lvlJc w:val="left"/>
      <w:pPr>
        <w:ind w:left="11640" w:hanging="1440"/>
      </w:pPr>
    </w:lvl>
    <w:lvl w:ilvl="6">
      <w:start w:val="1"/>
      <w:numFmt w:val="decimal"/>
      <w:lvlText w:val="%1.%2.%3.%4.%5.%6.%7"/>
      <w:lvlJc w:val="left"/>
      <w:pPr>
        <w:ind w:left="13680" w:hanging="1440"/>
      </w:pPr>
    </w:lvl>
    <w:lvl w:ilvl="7">
      <w:start w:val="1"/>
      <w:numFmt w:val="decimal"/>
      <w:lvlText w:val="%1.%2.%3.%4.%5.%6.%7.%8"/>
      <w:lvlJc w:val="left"/>
      <w:pPr>
        <w:ind w:left="16080" w:hanging="1800"/>
      </w:pPr>
    </w:lvl>
    <w:lvl w:ilvl="8">
      <w:start w:val="1"/>
      <w:numFmt w:val="decimal"/>
      <w:lvlText w:val="%1.%2.%3.%4.%5.%6.%7.%8.%9"/>
      <w:lvlJc w:val="left"/>
      <w:pPr>
        <w:ind w:left="18480" w:hanging="2160"/>
      </w:pPr>
    </w:lvl>
  </w:abstractNum>
  <w:abstractNum w:abstractNumId="1">
    <w:nsid w:val="676848E7"/>
    <w:multiLevelType w:val="multilevel"/>
    <w:tmpl w:val="E188A0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040" w:hanging="1320"/>
      </w:pPr>
    </w:lvl>
    <w:lvl w:ilvl="2">
      <w:start w:val="1"/>
      <w:numFmt w:val="decimal"/>
      <w:isLgl/>
      <w:lvlText w:val="%1.%2.%3"/>
      <w:lvlJc w:val="left"/>
      <w:pPr>
        <w:ind w:left="2040" w:hanging="1320"/>
      </w:pPr>
    </w:lvl>
    <w:lvl w:ilvl="3">
      <w:start w:val="1"/>
      <w:numFmt w:val="decimal"/>
      <w:isLgl/>
      <w:lvlText w:val="%1.%2.%3.%4"/>
      <w:lvlJc w:val="left"/>
      <w:pPr>
        <w:ind w:left="2040" w:hanging="1320"/>
      </w:pPr>
    </w:lvl>
    <w:lvl w:ilvl="4">
      <w:start w:val="1"/>
      <w:numFmt w:val="decimal"/>
      <w:isLgl/>
      <w:lvlText w:val="%1.%2.%3.%4.%5"/>
      <w:lvlJc w:val="left"/>
      <w:pPr>
        <w:ind w:left="2040" w:hanging="132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CD"/>
    <w:rsid w:val="000C3568"/>
    <w:rsid w:val="00482F9D"/>
    <w:rsid w:val="006147A5"/>
    <w:rsid w:val="00745006"/>
    <w:rsid w:val="00D3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6DCD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36DC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6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footnote reference"/>
    <w:basedOn w:val="a0"/>
    <w:semiHidden/>
    <w:unhideWhenUsed/>
    <w:rsid w:val="00D36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%20&#1087;&#1080;&#1090;%2023-24\&#1056;&#1072;&#1089;&#1087;&#1086;&#1088;&#1103;&#1078;%20&#1087;&#1086;%20&#1087;&#1080;&#1090;\&#1056;&#1040;&#1057;&#1055;%20&#1087;&#1087;&#1086;%20&#1087;&#1080;&#1090;&#1072;&#1085;&#1080;&#1102;%20202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5DFC50B59FBBDED0D12A2217E5B4D9EF627D35815846EDD853368D3y1C9H" TargetMode="External"/><Relationship Id="rId12" Type="http://schemas.openxmlformats.org/officeDocument/2006/relationships/hyperlink" Target="mailto:ivanova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5zmtLxINY03Fi31ULaaXb6R64rM-1ePjKyC2QAJs6mA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6;%20&#1087;&#1080;&#1090;%2023-24\&#1056;&#1072;&#1089;&#1087;&#1086;&#1088;&#1103;&#1078;%20&#1087;&#1086;%20&#1087;&#1080;&#1090;\&#1056;&#1040;&#1057;&#1055;%20&#1087;&#1087;&#1086;%20&#1087;&#1080;&#1090;&#1072;&#1085;&#1080;&#1102;%20202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6;%20&#1087;&#1080;&#1090;%2023-24\&#1056;&#1072;&#1089;&#1087;&#1086;&#1088;&#1103;&#1078;%20&#1087;&#1086;%20&#1087;&#1080;&#1090;\&#1056;&#1040;&#1057;&#1055;%20&#1087;&#1087;&#1086;%20&#1087;&#1080;&#1090;&#1072;&#1085;&#1080;&#1102;%20202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2023-08-28T10:59:00Z</dcterms:created>
  <dcterms:modified xsi:type="dcterms:W3CDTF">2023-08-28T11:00:00Z</dcterms:modified>
</cp:coreProperties>
</file>